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pStyle w:val="Title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Whitewater Canoe Club Raft Trip Plan Form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5.0" w:type="dxa"/>
        <w:tblBorders>
          <w:top w:color="666699" w:space="0" w:sz="4" w:val="single"/>
          <w:left w:color="666699" w:space="0" w:sz="4" w:val="single"/>
          <w:bottom w:color="666699" w:space="0" w:sz="4" w:val="single"/>
          <w:right w:color="666699" w:space="0" w:sz="4" w:val="single"/>
          <w:insideH w:color="666699" w:space="0" w:sz="4" w:val="single"/>
          <w:insideV w:color="666699" w:space="0" w:sz="4" w:val="single"/>
        </w:tblBorders>
        <w:tblLayout w:type="fixed"/>
        <w:tblLook w:val="0000"/>
      </w:tblPr>
      <w:tblGrid>
        <w:gridCol w:w="2835"/>
        <w:gridCol w:w="2127"/>
        <w:gridCol w:w="567"/>
        <w:gridCol w:w="708"/>
        <w:gridCol w:w="959"/>
        <w:gridCol w:w="317"/>
        <w:gridCol w:w="851"/>
        <w:gridCol w:w="1275"/>
        <w:tblGridChange w:id="0">
          <w:tblGrid>
            <w:gridCol w:w="2835"/>
            <w:gridCol w:w="2127"/>
            <w:gridCol w:w="567"/>
            <w:gridCol w:w="708"/>
            <w:gridCol w:w="959"/>
            <w:gridCol w:w="317"/>
            <w:gridCol w:w="851"/>
            <w:gridCol w:w="1275"/>
          </w:tblGrid>
        </w:tblGridChange>
      </w:tblGrid>
      <w:tr>
        <w:tc>
          <w:tcPr>
            <w:gridSpan w:val="8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03">
            <w:pPr>
              <w:pStyle w:val="Heading1"/>
              <w:tabs>
                <w:tab w:val="center" w:pos="4320"/>
                <w:tab w:val="right" w:pos="8640"/>
              </w:tabs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Trip information </w:t>
            </w:r>
          </w:p>
        </w:tc>
      </w:tr>
      <w:tr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River trip leader</w:t>
            </w:r>
          </w:p>
        </w:tc>
        <w:tc>
          <w:tcPr>
            <w:gridSpan w:val="3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Trip dates</w:t>
            </w:r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gridSpan w:val="3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Mobile</w:t>
            </w:r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Emergency contacts</w:t>
            </w:r>
          </w:p>
        </w:tc>
        <w:tc>
          <w:tcPr>
            <w:gridSpan w:val="7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12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Rive</w:t>
            </w:r>
          </w:p>
        </w:tc>
        <w:tc>
          <w:tcPr>
            <w:gridSpan w:val="3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Put in        </w:t>
            </w:r>
          </w:p>
        </w:tc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Take out         </w:t>
            </w:r>
          </w:p>
        </w:tc>
      </w:tr>
      <w:tr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12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Grade      </w:t>
            </w:r>
          </w:p>
        </w:tc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33">
            <w:pPr>
              <w:pStyle w:val="Heading1"/>
              <w:tabs>
                <w:tab w:val="center" w:pos="4320"/>
                <w:tab w:val="right" w:pos="8640"/>
              </w:tabs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Names of all the rafters </w:t>
            </w:r>
          </w:p>
        </w:tc>
      </w:tr>
      <w:tr>
        <w:trPr>
          <w:trHeight w:val="320" w:hRule="atLeast"/>
        </w:trPr>
        <w:tc>
          <w:tcPr>
            <w:gridSpan w:val="4"/>
            <w:vMerge w:val="restart"/>
            <w:tcBorders>
              <w:top w:color="1f497d" w:space="0" w:sz="4" w:val="single"/>
              <w:left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Raft 1</w:t>
            </w:r>
          </w:p>
        </w:tc>
        <w:tc>
          <w:tcPr>
            <w:vMerge w:val="restart"/>
            <w:tcBorders>
              <w:top w:color="1f497d" w:space="0" w:sz="4" w:val="single"/>
              <w:left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CRL</w:t>
            </w:r>
          </w:p>
        </w:tc>
        <w:tc>
          <w:tcPr>
            <w:gridSpan w:val="2"/>
            <w:vMerge w:val="restart"/>
            <w:tcBorders>
              <w:top w:color="1f497d" w:space="0" w:sz="4" w:val="single"/>
              <w:left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 (if under 18)</w:t>
            </w:r>
          </w:p>
        </w:tc>
        <w:tc>
          <w:tcPr>
            <w:vMerge w:val="restart"/>
            <w:tcBorders>
              <w:top w:color="1f497d" w:space="0" w:sz="4" w:val="single"/>
              <w:left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Club member</w:t>
            </w:r>
          </w:p>
        </w:tc>
      </w:tr>
      <w:tr>
        <w:trPr>
          <w:trHeight w:val="320" w:hRule="atLeast"/>
        </w:trPr>
        <w:tc>
          <w:tcPr>
            <w:gridSpan w:val="4"/>
            <w:vMerge w:val="continue"/>
            <w:tcBorders>
              <w:top w:color="1f497d" w:space="0" w:sz="4" w:val="single"/>
              <w:left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497d" w:space="0" w:sz="4" w:val="single"/>
              <w:left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f497d" w:space="0" w:sz="4" w:val="single"/>
              <w:left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497d" w:space="0" w:sz="4" w:val="single"/>
              <w:left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rPr>
          <w:trHeight w:val="320" w:hRule="atLeast"/>
        </w:trPr>
        <w:tc>
          <w:tcPr>
            <w:gridSpan w:val="4"/>
            <w:vMerge w:val="restart"/>
            <w:tcBorders>
              <w:top w:color="1f497d" w:space="0" w:sz="4" w:val="single"/>
              <w:left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Raft 2</w:t>
            </w:r>
          </w:p>
        </w:tc>
        <w:tc>
          <w:tcPr>
            <w:vMerge w:val="restart"/>
            <w:tcBorders>
              <w:top w:color="1f497d" w:space="0" w:sz="4" w:val="single"/>
              <w:left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CRL</w:t>
            </w:r>
          </w:p>
        </w:tc>
        <w:tc>
          <w:tcPr>
            <w:gridSpan w:val="2"/>
            <w:vMerge w:val="restart"/>
            <w:tcBorders>
              <w:top w:color="1f497d" w:space="0" w:sz="4" w:val="single"/>
              <w:left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 (if under 18)</w:t>
            </w:r>
          </w:p>
        </w:tc>
        <w:tc>
          <w:tcPr>
            <w:vMerge w:val="restart"/>
            <w:tcBorders>
              <w:top w:color="1f497d" w:space="0" w:sz="4" w:val="single"/>
              <w:left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Club member</w:t>
            </w:r>
          </w:p>
        </w:tc>
      </w:tr>
      <w:tr>
        <w:trPr>
          <w:trHeight w:val="320" w:hRule="atLeast"/>
        </w:trPr>
        <w:tc>
          <w:tcPr>
            <w:gridSpan w:val="4"/>
            <w:vMerge w:val="continue"/>
            <w:tcBorders>
              <w:top w:color="1f497d" w:space="0" w:sz="4" w:val="single"/>
              <w:left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497d" w:space="0" w:sz="4" w:val="single"/>
              <w:left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1f497d" w:space="0" w:sz="4" w:val="single"/>
              <w:left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1f497d" w:space="0" w:sz="4" w:val="single"/>
              <w:left w:color="1f497d" w:space="0" w:sz="4" w:val="single"/>
              <w:right w:color="1f497d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c>
          <w:tcPr>
            <w:gridSpan w:val="8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CB">
            <w:pPr>
              <w:pStyle w:val="Heading1"/>
              <w:tabs>
                <w:tab w:val="center" w:pos="4320"/>
                <w:tab w:val="right" w:pos="8640"/>
              </w:tabs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Safety equipment</w:t>
            </w:r>
          </w:p>
        </w:tc>
      </w:tr>
      <w:tr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Number of rafts on the trip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Wrap kit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Number of kayakers supporting rafts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PLB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Spare paddles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Overnight gear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</w:tr>
      <w:tr>
        <w:tc>
          <w:tcPr>
            <w:gridSpan w:val="8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1f497d" w:val="clear"/>
            <w:vAlign w:val="center"/>
          </w:tcPr>
          <w:p w:rsidR="00000000" w:rsidDel="00000000" w:rsidP="00000000" w:rsidRDefault="00000000" w:rsidRPr="00000000" w14:paraId="000000F3">
            <w:pPr>
              <w:pStyle w:val="Heading1"/>
              <w:tabs>
                <w:tab w:val="center" w:pos="4320"/>
                <w:tab w:val="right" w:pos="8640"/>
              </w:tabs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Planning / implementation</w:t>
            </w:r>
          </w:p>
        </w:tc>
      </w:tr>
      <w:tr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Participants have been adequately advised on nature of trip ahead of time and expectations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agree to give a river briefing prior to commencement</w:t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</w:p>
        </w:tc>
        <w:tc>
          <w:tcPr>
            <w:gridSpan w:val="4"/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497d" w:space="0" w:sz="4" w:val="single"/>
              <w:left w:color="1f497d" w:space="0" w:sz="4" w:val="single"/>
              <w:bottom w:color="1f497d" w:space="0" w:sz="4" w:val="single"/>
              <w:right w:color="1f497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60" w:before="6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993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00E1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00E13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le">
    <w:name w:val="Title"/>
    <w:basedOn w:val="Normal"/>
    <w:next w:val="Normal"/>
    <w:link w:val="TitleChar"/>
    <w:qFormat w:val="1"/>
    <w:rsid w:val="00E00E13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rsid w:val="00E00E13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 w:val="1"/>
    <w:rsid w:val="00E00E13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0F29F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odyText">
    <w:name w:val="Body Text"/>
    <w:link w:val="BodyTextChar"/>
    <w:uiPriority w:val="99"/>
    <w:rsid w:val="000F29F3"/>
    <w:pPr>
      <w:spacing w:after="60" w:before="60" w:line="240" w:lineRule="auto"/>
    </w:pPr>
    <w:rPr>
      <w:rFonts w:ascii="Verdana" w:cs="Times New Roman" w:eastAsia="Times New Roman" w:hAnsi="Verdana"/>
      <w:iCs w:val="1"/>
      <w:sz w:val="18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0F29F3"/>
    <w:rPr>
      <w:rFonts w:ascii="Verdana" w:cs="Times New Roman" w:eastAsia="Times New Roman" w:hAnsi="Verdana"/>
      <w:iCs w:val="1"/>
      <w:sz w:val="18"/>
      <w:szCs w:val="24"/>
    </w:rPr>
  </w:style>
  <w:style w:type="paragraph" w:styleId="Subtitle">
    <w:name w:val="Subtitle"/>
    <w:basedOn w:val="BodyText"/>
    <w:next w:val="BodyText"/>
    <w:link w:val="SubtitleChar"/>
    <w:qFormat w:val="1"/>
    <w:rsid w:val="000F29F3"/>
    <w:pPr>
      <w:spacing w:after="120" w:before="120"/>
      <w:jc w:val="right"/>
      <w:outlineLvl w:val="1"/>
    </w:pPr>
    <w:rPr>
      <w:rFonts w:cs="Arial"/>
      <w:sz w:val="24"/>
    </w:rPr>
  </w:style>
  <w:style w:type="character" w:styleId="SubtitleChar" w:customStyle="1">
    <w:name w:val="Subtitle Char"/>
    <w:basedOn w:val="DefaultParagraphFont"/>
    <w:link w:val="Subtitle"/>
    <w:rsid w:val="000F29F3"/>
    <w:rPr>
      <w:rFonts w:ascii="Verdana" w:cs="Arial" w:eastAsia="Times New Roman" w:hAnsi="Verdana"/>
      <w:iCs w:val="1"/>
      <w:sz w:val="24"/>
      <w:szCs w:val="24"/>
    </w:rPr>
  </w:style>
  <w:style w:type="paragraph" w:styleId="Signature">
    <w:name w:val="Signature"/>
    <w:basedOn w:val="BodyText"/>
    <w:next w:val="BodyText"/>
    <w:link w:val="SignatureChar"/>
    <w:rsid w:val="000F29F3"/>
    <w:pPr>
      <w:tabs>
        <w:tab w:val="left" w:pos="6804"/>
      </w:tabs>
    </w:pPr>
  </w:style>
  <w:style w:type="character" w:styleId="SignatureChar" w:customStyle="1">
    <w:name w:val="Signature Char"/>
    <w:basedOn w:val="DefaultParagraphFont"/>
    <w:link w:val="Signature"/>
    <w:rsid w:val="000F29F3"/>
    <w:rPr>
      <w:rFonts w:ascii="Verdana" w:cs="Times New Roman" w:eastAsia="Times New Roman" w:hAnsi="Verdana"/>
      <w:iCs w:val="1"/>
      <w:sz w:val="18"/>
      <w:szCs w:val="24"/>
    </w:rPr>
  </w:style>
  <w:style w:type="paragraph" w:styleId="OfficeUseHeader" w:customStyle="1">
    <w:name w:val="Office Use Header"/>
    <w:basedOn w:val="Normal"/>
    <w:rsid w:val="000F29F3"/>
    <w:pPr>
      <w:pBdr>
        <w:top w:color="auto" w:space="1" w:sz="6" w:val="single"/>
      </w:pBdr>
      <w:spacing w:after="60" w:before="60" w:line="240" w:lineRule="auto"/>
    </w:pPr>
    <w:rPr>
      <w:rFonts w:ascii="Verdana" w:cs="Times New Roman" w:eastAsia="Times New Roman" w:hAnsi="Verdana"/>
      <w:b w:val="1"/>
      <w:iCs w:val="1"/>
      <w:sz w:val="16"/>
      <w:szCs w:val="24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40" w:lineRule="auto"/>
      <w:ind w:left="0" w:right="0" w:firstLine="0"/>
      <w:jc w:val="right"/>
    </w:pPr>
    <w:rPr>
      <w:rFonts w:ascii="Verdana" w:cs="Verdana" w:eastAsia="Verdana" w:hAnsi="Verdana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Jt5d0NJ+G6LVYstsjD+Tn+aXg==">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2019-12-12T09:27:00Z</dcterms:created>
  <dc:creator>Polly Miller</dc:creator>
</cp:coreProperties>
</file>